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449" w:rsidRPr="0070602E" w:rsidRDefault="0070602E" w:rsidP="005B6449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DoteSearchDescription.docx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70602E">
      <w:pPr>
        <w:spacing w:after="0"/>
        <w:jc w:val="center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Program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NoteSearch</w:t>
      </w:r>
      <w:proofErr w:type="spellEnd"/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proofErr w:type="spellStart"/>
      <w:r w:rsidRPr="0070602E">
        <w:rPr>
          <w:rFonts w:ascii="Courier New" w:hAnsi="Courier New" w:cs="Courier New"/>
          <w:sz w:val="20"/>
          <w:szCs w:val="20"/>
        </w:rPr>
        <w:t>NoteSe</w:t>
      </w:r>
      <w:r w:rsidR="0070602E">
        <w:rPr>
          <w:rFonts w:ascii="Courier New" w:hAnsi="Courier New" w:cs="Courier New"/>
          <w:sz w:val="20"/>
          <w:szCs w:val="20"/>
        </w:rPr>
        <w:t>arch</w:t>
      </w:r>
      <w:proofErr w:type="spellEnd"/>
      <w:r w:rsidR="0070602E">
        <w:rPr>
          <w:rFonts w:ascii="Courier New" w:hAnsi="Courier New" w:cs="Courier New"/>
          <w:sz w:val="20"/>
          <w:szCs w:val="20"/>
        </w:rPr>
        <w:t xml:space="preserve"> is a command line program </w:t>
      </w:r>
      <w:r w:rsidRPr="0070602E">
        <w:rPr>
          <w:rFonts w:ascii="Courier New" w:hAnsi="Courier New" w:cs="Courier New"/>
          <w:sz w:val="20"/>
          <w:szCs w:val="20"/>
        </w:rPr>
        <w:t>that has two distinct functio</w:t>
      </w:r>
      <w:r w:rsidR="0070602E">
        <w:rPr>
          <w:rFonts w:ascii="Courier New" w:hAnsi="Courier New" w:cs="Courier New"/>
          <w:sz w:val="20"/>
          <w:szCs w:val="20"/>
        </w:rPr>
        <w:t>ns.  It was designed to allow one</w:t>
      </w:r>
      <w:r w:rsidRPr="0070602E">
        <w:rPr>
          <w:rFonts w:ascii="Courier New" w:hAnsi="Courier New" w:cs="Courier New"/>
          <w:sz w:val="20"/>
          <w:szCs w:val="20"/>
        </w:rPr>
        <w:t xml:space="preserve"> to search a set of Word files containing brief notes and display notes containing specified keywords.  This search was to be done using the </w:t>
      </w:r>
      <w:proofErr w:type="spellStart"/>
      <w:proofErr w:type="gramStart"/>
      <w:r w:rsidRPr="0070602E">
        <w:rPr>
          <w:rFonts w:ascii="Courier New" w:hAnsi="Courier New" w:cs="Courier New"/>
          <w:sz w:val="20"/>
          <w:szCs w:val="20"/>
        </w:rPr>
        <w:t>Microsoft.Word.Interop.Word</w:t>
      </w:r>
      <w:proofErr w:type="spellEnd"/>
      <w:proofErr w:type="gramEnd"/>
      <w:r w:rsidRPr="0070602E">
        <w:rPr>
          <w:rFonts w:ascii="Courier New" w:hAnsi="Courier New" w:cs="Courier New"/>
          <w:sz w:val="20"/>
          <w:szCs w:val="20"/>
        </w:rPr>
        <w:t xml:space="preserve"> library to read and search the document files.  To help me understand the use of this library, additional explorator</w:t>
      </w:r>
      <w:r w:rsidR="0070602E">
        <w:rPr>
          <w:rFonts w:ascii="Courier New" w:hAnsi="Courier New" w:cs="Courier New"/>
          <w:sz w:val="20"/>
          <w:szCs w:val="20"/>
        </w:rPr>
        <w:t xml:space="preserve">y commands were added to </w:t>
      </w:r>
      <w:r w:rsidRPr="0070602E">
        <w:rPr>
          <w:rFonts w:ascii="Courier New" w:hAnsi="Courier New" w:cs="Courier New"/>
          <w:sz w:val="20"/>
          <w:szCs w:val="20"/>
        </w:rPr>
        <w:t>explore the paragraph and word structure of a document using that library.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exploratory function is quite simple.  It consists of just a few commands to open a Word document and write selected paragraphs and words.  The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Interop.Word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library divides a document into paragraphs</w:t>
      </w:r>
      <w:r w:rsidR="0070602E">
        <w:rPr>
          <w:rFonts w:ascii="Courier New" w:hAnsi="Courier New" w:cs="Courier New"/>
          <w:sz w:val="20"/>
          <w:szCs w:val="20"/>
        </w:rPr>
        <w:t xml:space="preserve">, each </w:t>
      </w:r>
      <w:r w:rsidRPr="0070602E">
        <w:rPr>
          <w:rFonts w:ascii="Courier New" w:hAnsi="Courier New" w:cs="Courier New"/>
          <w:sz w:val="20"/>
          <w:szCs w:val="20"/>
        </w:rPr>
        <w:t xml:space="preserve">                                  numbered </w:t>
      </w:r>
      <w:r w:rsidR="0070602E">
        <w:rPr>
          <w:rFonts w:ascii="Courier New" w:hAnsi="Courier New" w:cs="Courier New"/>
          <w:sz w:val="20"/>
          <w:szCs w:val="20"/>
        </w:rPr>
        <w:t xml:space="preserve">starting from </w:t>
      </w:r>
      <w:r w:rsidRPr="0070602E">
        <w:rPr>
          <w:rFonts w:ascii="Courier New" w:hAnsi="Courier New" w:cs="Courier New"/>
          <w:sz w:val="20"/>
          <w:szCs w:val="20"/>
        </w:rPr>
        <w:t>1</w:t>
      </w:r>
      <w:r w:rsidR="0070602E">
        <w:rPr>
          <w:rFonts w:ascii="Courier New" w:hAnsi="Courier New" w:cs="Courier New"/>
          <w:sz w:val="20"/>
          <w:szCs w:val="20"/>
        </w:rPr>
        <w:t>,</w:t>
      </w:r>
      <w:r w:rsidRPr="0070602E">
        <w:rPr>
          <w:rFonts w:ascii="Courier New" w:hAnsi="Courier New" w:cs="Courier New"/>
          <w:sz w:val="20"/>
          <w:szCs w:val="20"/>
        </w:rPr>
        <w:t xml:space="preserve"> and each paragraph into words.  One purpose of the exploratory commands is to allow us to see precisely how these terms are defined.  We find, for example, that a paragraph containing just the string “We, the people” contains four words: “We”, comma-space, “the”, and “people”.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search function is a bit more complex.  First, it considers each document as being divided into a series of notes.  In the simplest case, each paragraph may be considered a note.  But it also allows a more general structure where a note can be a series of paragraphs that begin with a specific </w:t>
      </w:r>
      <w:r w:rsidR="0070602E">
        <w:rPr>
          <w:rFonts w:ascii="Courier New" w:hAnsi="Courier New" w:cs="Courier New"/>
          <w:sz w:val="20"/>
          <w:szCs w:val="20"/>
        </w:rPr>
        <w:t xml:space="preserve">note start </w:t>
      </w:r>
      <w:r w:rsidRPr="0070602E">
        <w:rPr>
          <w:rFonts w:ascii="Courier New" w:hAnsi="Courier New" w:cs="Courier New"/>
          <w:sz w:val="20"/>
          <w:szCs w:val="20"/>
        </w:rPr>
        <w:t>string</w:t>
      </w:r>
      <w:r w:rsidR="0070602E">
        <w:rPr>
          <w:rFonts w:ascii="Courier New" w:hAnsi="Courier New" w:cs="Courier New"/>
          <w:sz w:val="20"/>
          <w:szCs w:val="20"/>
        </w:rPr>
        <w:t xml:space="preserve"> that us selected by the user</w:t>
      </w:r>
      <w:r w:rsidRPr="0070602E">
        <w:rPr>
          <w:rFonts w:ascii="Courier New" w:hAnsi="Courier New" w:cs="Courier New"/>
          <w:sz w:val="20"/>
          <w:szCs w:val="20"/>
        </w:rPr>
        <w:t>, such as the word “Section”.  For example, a document like:</w:t>
      </w:r>
    </w:p>
    <w:p w:rsidR="005B6449" w:rsidRPr="0070602E" w:rsidRDefault="005B6449" w:rsidP="005B6449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Section 1: this is the start of section 1.</w:t>
      </w:r>
    </w:p>
    <w:p w:rsidR="005B6449" w:rsidRPr="0070602E" w:rsidRDefault="0070602E" w:rsidP="005B6449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 w:rsidR="005B6449" w:rsidRPr="0070602E">
        <w:rPr>
          <w:rFonts w:ascii="Courier New" w:hAnsi="Courier New" w:cs="Courier New"/>
          <w:sz w:val="20"/>
          <w:szCs w:val="20"/>
        </w:rPr>
        <w:t>This is a second paragraph within section 1.  Fourscore and seven years ago.</w:t>
      </w:r>
    </w:p>
    <w:p w:rsidR="005B6449" w:rsidRPr="0070602E" w:rsidRDefault="005B6449" w:rsidP="005B6449">
      <w:pPr>
        <w:spacing w:after="0"/>
        <w:ind w:left="360"/>
        <w:rPr>
          <w:rFonts w:ascii="Courier New" w:eastAsia="Times New Roman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 xml:space="preserve">This is a third paragraph.  </w:t>
      </w:r>
      <w:r w:rsidRPr="0070602E">
        <w:rPr>
          <w:rFonts w:ascii="Courier New" w:eastAsia="Times New Roman" w:hAnsi="Courier New" w:cs="Courier New"/>
          <w:sz w:val="20"/>
          <w:szCs w:val="20"/>
        </w:rPr>
        <w:t>We the People of the United States, in Order to form a more perfect Union, establish Justice, insure domestic Tranquility</w:t>
      </w:r>
    </w:p>
    <w:p w:rsidR="0070602E" w:rsidRDefault="005B6449" w:rsidP="005B6449">
      <w:pPr>
        <w:spacing w:after="0"/>
        <w:ind w:left="360"/>
        <w:rPr>
          <w:rFonts w:ascii="Courier New" w:eastAsia="Times New Roman" w:hAnsi="Courier New" w:cs="Courier New"/>
          <w:sz w:val="20"/>
          <w:szCs w:val="20"/>
        </w:rPr>
      </w:pPr>
      <w:r w:rsidRPr="0070602E">
        <w:rPr>
          <w:rFonts w:ascii="Courier New" w:eastAsia="Times New Roman" w:hAnsi="Courier New" w:cs="Courier New"/>
          <w:sz w:val="20"/>
          <w:szCs w:val="20"/>
        </w:rPr>
        <w:t>Section</w:t>
      </w:r>
      <w:r w:rsidR="0070602E">
        <w:rPr>
          <w:rFonts w:ascii="Courier New" w:eastAsia="Times New Roman" w:hAnsi="Courier New" w:cs="Courier New"/>
          <w:sz w:val="20"/>
          <w:szCs w:val="20"/>
        </w:rPr>
        <w:t xml:space="preserve"> 2</w:t>
      </w:r>
    </w:p>
    <w:p w:rsidR="005B6449" w:rsidRPr="0070602E" w:rsidRDefault="0070602E" w:rsidP="0070602E">
      <w:pPr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70602E">
        <w:rPr>
          <w:rFonts w:ascii="Courier New" w:eastAsia="Times New Roman" w:hAnsi="Courier New" w:cs="Courier New"/>
          <w:sz w:val="20"/>
          <w:szCs w:val="20"/>
        </w:rPr>
        <w:t>This document contains two notes, each started by a paragraph whos</w:t>
      </w:r>
      <w:r w:rsidR="00BC72A0">
        <w:rPr>
          <w:rFonts w:ascii="Courier New" w:eastAsia="Times New Roman" w:hAnsi="Courier New" w:cs="Courier New"/>
          <w:sz w:val="20"/>
          <w:szCs w:val="20"/>
        </w:rPr>
        <w:t xml:space="preserve">e first word is the note start string </w:t>
      </w:r>
      <w:r w:rsidRPr="0070602E">
        <w:rPr>
          <w:rFonts w:ascii="Courier New" w:eastAsia="Times New Roman" w:hAnsi="Courier New" w:cs="Courier New"/>
          <w:sz w:val="20"/>
          <w:szCs w:val="20"/>
        </w:rPr>
        <w:t>“Section”</w:t>
      </w:r>
      <w:r w:rsidR="00BC72A0">
        <w:rPr>
          <w:rFonts w:ascii="Courier New" w:eastAsia="Times New Roman" w:hAnsi="Courier New" w:cs="Courier New"/>
          <w:sz w:val="20"/>
          <w:szCs w:val="20"/>
        </w:rPr>
        <w:t xml:space="preserve">.  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The</w:t>
      </w:r>
      <w:proofErr w:type="gramEnd"/>
      <w:r>
        <w:rPr>
          <w:rFonts w:ascii="Courier New" w:eastAsia="Times New Roman" w:hAnsi="Courier New" w:cs="Courier New"/>
          <w:sz w:val="20"/>
          <w:szCs w:val="20"/>
        </w:rPr>
        <w:t xml:space="preserve"> start of note 2 is the 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>paragraph</w:t>
      </w:r>
      <w:r>
        <w:rPr>
          <w:rFonts w:ascii="Courier New" w:eastAsia="Times New Roman" w:hAnsi="Courier New" w:cs="Courier New"/>
          <w:sz w:val="20"/>
          <w:szCs w:val="20"/>
        </w:rPr>
        <w:t xml:space="preserve"> saying “Section 2”.  Each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 xml:space="preserve"> new </w:t>
      </w:r>
      <w:r>
        <w:rPr>
          <w:rFonts w:ascii="Courier New" w:eastAsia="Times New Roman" w:hAnsi="Courier New" w:cs="Courier New"/>
          <w:sz w:val="20"/>
          <w:szCs w:val="20"/>
        </w:rPr>
        <w:t xml:space="preserve">note 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 xml:space="preserve">is defined as a portion that starts with the </w:t>
      </w:r>
      <w:r>
        <w:rPr>
          <w:rFonts w:ascii="Courier New" w:eastAsia="Times New Roman" w:hAnsi="Courier New" w:cs="Courier New"/>
          <w:sz w:val="20"/>
          <w:szCs w:val="20"/>
        </w:rPr>
        <w:t xml:space="preserve">selected 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 xml:space="preserve">note </w:t>
      </w:r>
      <w:r>
        <w:rPr>
          <w:rFonts w:ascii="Courier New" w:eastAsia="Times New Roman" w:hAnsi="Courier New" w:cs="Courier New"/>
          <w:sz w:val="20"/>
          <w:szCs w:val="20"/>
        </w:rPr>
        <w:t>string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>.</w:t>
      </w:r>
      <w:r w:rsidR="00BC72A0"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="005B6449" w:rsidRPr="0070602E">
        <w:rPr>
          <w:rFonts w:ascii="Courier New" w:eastAsia="Times New Roman" w:hAnsi="Courier New" w:cs="Courier New"/>
          <w:sz w:val="20"/>
          <w:szCs w:val="20"/>
        </w:rPr>
        <w:t>There are some refinements discussed later.</w:t>
      </w:r>
    </w:p>
    <w:p w:rsidR="005B6449" w:rsidRPr="0070602E" w:rsidRDefault="005B6449" w:rsidP="005B6449">
      <w:pPr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search function searches a series of documents and selects those notes that include specific keywords.  The program was written to address a personal need.  I have amassed years of documents that contain entries (notes) that begin and end with the hyphen (-) character.  I wanted to consider each note as a single entity </w:t>
      </w:r>
      <w:r w:rsidR="00BC72A0">
        <w:rPr>
          <w:rFonts w:ascii="Courier New" w:hAnsi="Courier New" w:cs="Courier New"/>
          <w:sz w:val="20"/>
          <w:szCs w:val="20"/>
        </w:rPr>
        <w:t>and the normal document search tools</w:t>
      </w:r>
      <w:r w:rsidRPr="0070602E">
        <w:rPr>
          <w:rFonts w:ascii="Courier New" w:hAnsi="Courier New" w:cs="Courier New"/>
          <w:sz w:val="20"/>
          <w:szCs w:val="20"/>
        </w:rPr>
        <w:t xml:space="preserve"> were not suited to this type of search.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The program is quite specifically targeted at my particular need, though I have tried to make it flexible when th</w:t>
      </w:r>
      <w:r w:rsidR="00BC72A0">
        <w:rPr>
          <w:rFonts w:ascii="Courier New" w:hAnsi="Courier New" w:cs="Courier New"/>
          <w:sz w:val="20"/>
          <w:szCs w:val="20"/>
        </w:rPr>
        <w:t>is could be done easily.  It could</w:t>
      </w:r>
      <w:r w:rsidRPr="0070602E">
        <w:rPr>
          <w:rFonts w:ascii="Courier New" w:hAnsi="Courier New" w:cs="Courier New"/>
          <w:sz w:val="20"/>
          <w:szCs w:val="20"/>
        </w:rPr>
        <w:t>, however, be easily modified for other sp</w:t>
      </w:r>
      <w:r w:rsidR="00BC72A0">
        <w:rPr>
          <w:rFonts w:ascii="Courier New" w:hAnsi="Courier New" w:cs="Courier New"/>
          <w:sz w:val="20"/>
          <w:szCs w:val="20"/>
        </w:rPr>
        <w:t xml:space="preserve">ecific needs and could </w:t>
      </w:r>
      <w:r w:rsidRPr="0070602E">
        <w:rPr>
          <w:rFonts w:ascii="Courier New" w:hAnsi="Courier New" w:cs="Courier New"/>
          <w:sz w:val="20"/>
          <w:szCs w:val="20"/>
        </w:rPr>
        <w:t>be extended to a useful general purpose tool for Word document searching.</w:t>
      </w:r>
    </w:p>
    <w:p w:rsidR="00BC72A0" w:rsidRDefault="00BC72A0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jc w:val="center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Program Access to Word Documents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</w:t>
      </w:r>
      <w:proofErr w:type="spellStart"/>
      <w:proofErr w:type="gramStart"/>
      <w:r w:rsidRPr="0070602E">
        <w:rPr>
          <w:rFonts w:ascii="Courier New" w:hAnsi="Courier New" w:cs="Courier New"/>
          <w:sz w:val="20"/>
          <w:szCs w:val="20"/>
        </w:rPr>
        <w:t>Microsoft.Office.Interop.Word</w:t>
      </w:r>
      <w:proofErr w:type="spellEnd"/>
      <w:proofErr w:type="gramEnd"/>
      <w:r w:rsidRPr="0070602E">
        <w:rPr>
          <w:rFonts w:ascii="Courier New" w:hAnsi="Courier New" w:cs="Courier New"/>
          <w:sz w:val="20"/>
          <w:szCs w:val="20"/>
        </w:rPr>
        <w:t xml:space="preserve"> namespace contains the classes used to access Word documents from a C# application.  The following reference gives an overview of the main objects to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Interop.Word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and references to samples.</w:t>
      </w:r>
    </w:p>
    <w:p w:rsidR="005B6449" w:rsidRPr="0070602E" w:rsidRDefault="005B6449" w:rsidP="005B6449">
      <w:pPr>
        <w:tabs>
          <w:tab w:val="left" w:pos="360"/>
          <w:tab w:val="left" w:pos="720"/>
          <w:tab w:val="left" w:pos="1080"/>
          <w:tab w:val="left" w:pos="1440"/>
        </w:tabs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</w:r>
      <w:hyperlink r:id="rId4" w:history="1">
        <w:r w:rsidRPr="0070602E">
          <w:rPr>
            <w:rStyle w:val="Hyperlink"/>
            <w:rFonts w:ascii="Courier New" w:hAnsi="Courier New" w:cs="Courier New"/>
            <w:sz w:val="20"/>
            <w:szCs w:val="20"/>
          </w:rPr>
          <w:t>https://docs.microsoft.com/en-us/visualstudio/vsto/word-object-model-overview?view=vs-2019</w:t>
        </w:r>
      </w:hyperlink>
    </w:p>
    <w:p w:rsidR="005B6449" w:rsidRPr="0070602E" w:rsidRDefault="005B6449" w:rsidP="005B6449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detailed documentation on all the classes in </w:t>
      </w:r>
      <w:proofErr w:type="spellStart"/>
      <w:proofErr w:type="gramStart"/>
      <w:r w:rsidRPr="0070602E">
        <w:rPr>
          <w:rFonts w:ascii="Courier New" w:hAnsi="Courier New" w:cs="Courier New"/>
          <w:sz w:val="20"/>
          <w:szCs w:val="20"/>
        </w:rPr>
        <w:t>Microsoft.Office.Interop.Word</w:t>
      </w:r>
      <w:proofErr w:type="spellEnd"/>
      <w:proofErr w:type="gramEnd"/>
      <w:r w:rsidRPr="0070602E">
        <w:rPr>
          <w:rFonts w:ascii="Courier New" w:hAnsi="Courier New" w:cs="Courier New"/>
          <w:sz w:val="20"/>
          <w:szCs w:val="20"/>
        </w:rPr>
        <w:t xml:space="preserve"> is at</w:t>
      </w:r>
    </w:p>
    <w:p w:rsidR="005B6449" w:rsidRPr="0070602E" w:rsidRDefault="005B6449" w:rsidP="005B6449">
      <w:pPr>
        <w:tabs>
          <w:tab w:val="left" w:pos="360"/>
          <w:tab w:val="left" w:pos="720"/>
          <w:tab w:val="left" w:pos="1080"/>
          <w:tab w:val="left" w:pos="1440"/>
          <w:tab w:val="left" w:pos="1800"/>
        </w:tabs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 xml:space="preserve">https://docs.microsoft.com/en-us/dotnet/api/microsoft.office.interop.word?view=word-pia 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Our application needs to contain a reference to </w:t>
      </w:r>
      <w:proofErr w:type="spellStart"/>
      <w:proofErr w:type="gramStart"/>
      <w:r w:rsidRPr="0070602E">
        <w:rPr>
          <w:rFonts w:ascii="Courier New" w:hAnsi="Courier New" w:cs="Courier New"/>
          <w:sz w:val="20"/>
          <w:szCs w:val="20"/>
        </w:rPr>
        <w:t>Microsoft.Office.Interop.Word</w:t>
      </w:r>
      <w:proofErr w:type="spellEnd"/>
      <w:proofErr w:type="gramEnd"/>
      <w:r w:rsidRPr="0070602E">
        <w:rPr>
          <w:rFonts w:ascii="Courier New" w:hAnsi="Courier New" w:cs="Courier New"/>
          <w:sz w:val="20"/>
          <w:szCs w:val="20"/>
        </w:rPr>
        <w:t>.  Some of the main classes we use are</w:t>
      </w:r>
      <w:r w:rsidR="00BC72A0">
        <w:rPr>
          <w:rFonts w:ascii="Courier New" w:hAnsi="Courier New" w:cs="Courier New"/>
          <w:sz w:val="20"/>
          <w:szCs w:val="20"/>
        </w:rPr>
        <w:t xml:space="preserve"> described in the following: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We open an instance of Word by using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</w:r>
      <w:proofErr w:type="spellStart"/>
      <w:r w:rsidRPr="0070602E">
        <w:rPr>
          <w:rFonts w:ascii="Courier New" w:hAnsi="Courier New" w:cs="Courier New"/>
          <w:sz w:val="20"/>
          <w:szCs w:val="20"/>
        </w:rPr>
        <w:t>m</w:t>
      </w:r>
      <w:r w:rsidRPr="0070602E">
        <w:rPr>
          <w:rFonts w:ascii="Courier New" w:hAnsi="Courier New" w:cs="Courier New"/>
          <w:color w:val="000000"/>
          <w:sz w:val="20"/>
          <w:szCs w:val="20"/>
        </w:rPr>
        <w:t>ainWordInstance</w:t>
      </w:r>
      <w:proofErr w:type="spellEnd"/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 w:rsidRPr="0070602E">
        <w:rPr>
          <w:rFonts w:ascii="Courier New" w:hAnsi="Courier New" w:cs="Courier New"/>
          <w:color w:val="0000FF"/>
          <w:sz w:val="20"/>
          <w:szCs w:val="20"/>
        </w:rPr>
        <w:t>new</w:t>
      </w:r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 w:rsidRPr="0070602E">
        <w:rPr>
          <w:rFonts w:ascii="Courier New" w:hAnsi="Courier New" w:cs="Courier New"/>
          <w:color w:val="000000"/>
          <w:sz w:val="20"/>
          <w:szCs w:val="20"/>
        </w:rPr>
        <w:t>Application(</w:t>
      </w:r>
      <w:proofErr w:type="gramEnd"/>
      <w:r w:rsidRPr="0070602E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computer running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must have Microsoft Word installed.  Then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mainWordInstance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</w:t>
      </w:r>
      <w:r w:rsidR="00BC72A0">
        <w:rPr>
          <w:rFonts w:ascii="Courier New" w:hAnsi="Courier New" w:cs="Courier New"/>
          <w:sz w:val="20"/>
          <w:szCs w:val="20"/>
        </w:rPr>
        <w:t xml:space="preserve">represents an instance of MS Word and this class contains </w:t>
      </w:r>
      <w:r w:rsidRPr="0070602E">
        <w:rPr>
          <w:rFonts w:ascii="Courier New" w:hAnsi="Courier New" w:cs="Courier New"/>
          <w:sz w:val="20"/>
          <w:szCs w:val="20"/>
        </w:rPr>
        <w:t xml:space="preserve">a </w:t>
      </w:r>
      <w:r w:rsidRPr="0070602E">
        <w:rPr>
          <w:rFonts w:ascii="Courier New" w:hAnsi="Courier New" w:cs="Courier New"/>
          <w:i/>
          <w:sz w:val="20"/>
          <w:szCs w:val="20"/>
        </w:rPr>
        <w:t>Documents</w:t>
      </w:r>
      <w:r w:rsidRPr="0070602E">
        <w:rPr>
          <w:rFonts w:ascii="Courier New" w:hAnsi="Courier New" w:cs="Courier New"/>
          <w:sz w:val="20"/>
          <w:szCs w:val="20"/>
        </w:rPr>
        <w:t xml:space="preserve"> collection.  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We open a document by calling</w:t>
      </w:r>
    </w:p>
    <w:p w:rsidR="005B6449" w:rsidRPr="0070602E" w:rsidRDefault="005B6449" w:rsidP="005B6449">
      <w:pPr>
        <w:spacing w:after="0"/>
        <w:ind w:left="720" w:hanging="72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color w:val="000000"/>
          <w:sz w:val="20"/>
          <w:szCs w:val="20"/>
        </w:rPr>
        <w:tab/>
        <w:t xml:space="preserve">Document </w:t>
      </w:r>
      <w:proofErr w:type="spellStart"/>
      <w:r w:rsidRPr="0070602E">
        <w:rPr>
          <w:rFonts w:ascii="Courier New" w:hAnsi="Courier New" w:cs="Courier New"/>
          <w:color w:val="000000"/>
          <w:sz w:val="20"/>
          <w:szCs w:val="20"/>
        </w:rPr>
        <w:t>wordDocument</w:t>
      </w:r>
      <w:proofErr w:type="spellEnd"/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 w:rsidR="00BC72A0">
        <w:rPr>
          <w:rFonts w:ascii="Courier New" w:hAnsi="Courier New" w:cs="Courier New"/>
          <w:color w:val="000000"/>
          <w:sz w:val="20"/>
          <w:szCs w:val="20"/>
        </w:rPr>
        <w:t>m</w:t>
      </w:r>
      <w:r w:rsidRPr="0070602E">
        <w:rPr>
          <w:rFonts w:ascii="Courier New" w:hAnsi="Courier New" w:cs="Courier New"/>
          <w:color w:val="000000"/>
          <w:sz w:val="20"/>
          <w:szCs w:val="20"/>
        </w:rPr>
        <w:t>ainWordInstance.Documents.Open</w:t>
      </w:r>
      <w:proofErr w:type="spellEnd"/>
      <w:proofErr w:type="gramEnd"/>
      <w:r w:rsidRPr="0070602E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70602E">
        <w:rPr>
          <w:rFonts w:ascii="Courier New" w:hAnsi="Courier New" w:cs="Courier New"/>
          <w:color w:val="000000"/>
          <w:sz w:val="20"/>
          <w:szCs w:val="20"/>
        </w:rPr>
        <w:t>aFilename</w:t>
      </w:r>
      <w:proofErr w:type="spellEnd"/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 w:rsidRPr="0070602E">
        <w:rPr>
          <w:rFonts w:ascii="Courier New" w:hAnsi="Courier New" w:cs="Courier New"/>
          <w:color w:val="000000"/>
          <w:sz w:val="20"/>
          <w:szCs w:val="20"/>
        </w:rPr>
        <w:t>ReadOnly</w:t>
      </w:r>
      <w:proofErr w:type="spellEnd"/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70602E">
        <w:rPr>
          <w:rFonts w:ascii="Courier New" w:hAnsi="Courier New" w:cs="Courier New"/>
          <w:color w:val="0000FF"/>
          <w:sz w:val="20"/>
          <w:szCs w:val="20"/>
        </w:rPr>
        <w:t>true</w:t>
      </w:r>
      <w:r w:rsidRPr="0070602E">
        <w:rPr>
          <w:rFonts w:ascii="Courier New" w:hAnsi="Courier New" w:cs="Courier New"/>
          <w:color w:val="000000"/>
          <w:sz w:val="20"/>
          <w:szCs w:val="20"/>
        </w:rPr>
        <w:t xml:space="preserve">, Visible: </w:t>
      </w:r>
      <w:r w:rsidRPr="0070602E">
        <w:rPr>
          <w:rFonts w:ascii="Courier New" w:hAnsi="Courier New" w:cs="Courier New"/>
          <w:color w:val="0000FF"/>
          <w:sz w:val="20"/>
          <w:szCs w:val="20"/>
        </w:rPr>
        <w:t>false</w:t>
      </w:r>
      <w:r w:rsidRPr="0070602E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where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aFilename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is the document’s file name string.  The document implements the </w:t>
      </w:r>
      <w:r w:rsidRPr="0070602E">
        <w:rPr>
          <w:rFonts w:ascii="Courier New" w:hAnsi="Courier New" w:cs="Courier New"/>
          <w:i/>
          <w:sz w:val="20"/>
          <w:szCs w:val="20"/>
        </w:rPr>
        <w:t>Range</w:t>
      </w:r>
      <w:r w:rsidRPr="0070602E">
        <w:rPr>
          <w:rFonts w:ascii="Courier New" w:hAnsi="Courier New" w:cs="Courier New"/>
          <w:sz w:val="20"/>
          <w:szCs w:val="20"/>
        </w:rPr>
        <w:t xml:space="preserve"> interface.  A </w:t>
      </w:r>
      <w:r w:rsidRPr="0070602E">
        <w:rPr>
          <w:rFonts w:ascii="Courier New" w:hAnsi="Courier New" w:cs="Courier New"/>
          <w:i/>
          <w:sz w:val="20"/>
          <w:szCs w:val="20"/>
        </w:rPr>
        <w:t>Range</w:t>
      </w:r>
      <w:r w:rsidRPr="0070602E">
        <w:rPr>
          <w:rFonts w:ascii="Courier New" w:hAnsi="Courier New" w:cs="Courier New"/>
          <w:sz w:val="20"/>
          <w:szCs w:val="20"/>
        </w:rPr>
        <w:t xml:space="preserve"> represents a contiguous section of the document and has a </w:t>
      </w:r>
      <w:r w:rsidRPr="0070602E">
        <w:rPr>
          <w:rFonts w:ascii="Courier New" w:hAnsi="Courier New" w:cs="Courier New"/>
          <w:i/>
          <w:sz w:val="20"/>
          <w:szCs w:val="20"/>
        </w:rPr>
        <w:t>Words</w:t>
      </w:r>
      <w:r w:rsidRPr="0070602E">
        <w:rPr>
          <w:rFonts w:ascii="Courier New" w:hAnsi="Courier New" w:cs="Courier New"/>
          <w:sz w:val="20"/>
          <w:szCs w:val="20"/>
        </w:rPr>
        <w:t xml:space="preserve"> collection beginning with </w:t>
      </w:r>
      <w:proofErr w:type="gramStart"/>
      <w:r w:rsidRPr="0070602E">
        <w:rPr>
          <w:rFonts w:ascii="Courier New" w:hAnsi="Courier New" w:cs="Courier New"/>
          <w:sz w:val="20"/>
          <w:szCs w:val="20"/>
        </w:rPr>
        <w:t>Words[</w:t>
      </w:r>
      <w:proofErr w:type="gramEnd"/>
      <w:r w:rsidRPr="0070602E">
        <w:rPr>
          <w:rFonts w:ascii="Courier New" w:hAnsi="Courier New" w:cs="Courier New"/>
          <w:sz w:val="20"/>
          <w:szCs w:val="20"/>
        </w:rPr>
        <w:t>1] consisting of all the words in the range.  The Range object representing the full document is created by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 xml:space="preserve">Range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documentRange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wordDocument.Content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>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number of words in the document is </w:t>
      </w:r>
      <w:proofErr w:type="spellStart"/>
      <w:proofErr w:type="gramStart"/>
      <w:r w:rsidRPr="0070602E">
        <w:rPr>
          <w:rFonts w:ascii="Courier New" w:hAnsi="Courier New" w:cs="Courier New"/>
          <w:sz w:val="20"/>
          <w:szCs w:val="20"/>
        </w:rPr>
        <w:t>documentRange.Words.Count</w:t>
      </w:r>
      <w:proofErr w:type="spellEnd"/>
      <w:proofErr w:type="gramEnd"/>
      <w:r w:rsidRPr="0070602E">
        <w:rPr>
          <w:rFonts w:ascii="Courier New" w:hAnsi="Courier New" w:cs="Courier New"/>
          <w:sz w:val="20"/>
          <w:szCs w:val="20"/>
        </w:rPr>
        <w:t>.  We can also create Range objects containing a</w:t>
      </w:r>
      <w:r w:rsidR="00BC72A0">
        <w:rPr>
          <w:rFonts w:ascii="Courier New" w:hAnsi="Courier New" w:cs="Courier New"/>
          <w:sz w:val="20"/>
          <w:szCs w:val="20"/>
        </w:rPr>
        <w:t>ny</w:t>
      </w:r>
      <w:r w:rsidRPr="0070602E">
        <w:rPr>
          <w:rFonts w:ascii="Courier New" w:hAnsi="Courier New" w:cs="Courier New"/>
          <w:sz w:val="20"/>
          <w:szCs w:val="20"/>
        </w:rPr>
        <w:t xml:space="preserve"> contiguous subset of the document.  Range also contains a </w:t>
      </w:r>
      <w:r w:rsidRPr="0070602E">
        <w:rPr>
          <w:rFonts w:ascii="Courier New" w:hAnsi="Courier New" w:cs="Courier New"/>
          <w:i/>
          <w:sz w:val="20"/>
          <w:szCs w:val="20"/>
        </w:rPr>
        <w:t>Paragraphs</w:t>
      </w:r>
      <w:r w:rsidRPr="0070602E">
        <w:rPr>
          <w:rFonts w:ascii="Courier New" w:hAnsi="Courier New" w:cs="Courier New"/>
          <w:sz w:val="20"/>
          <w:szCs w:val="20"/>
        </w:rPr>
        <w:t xml:space="preserve"> collection, which we also use extensively.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BC72A0" w:rsidP="005B6449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The Range supports</w:t>
      </w:r>
      <w:r w:rsidR="005B6449" w:rsidRPr="0070602E">
        <w:rPr>
          <w:rFonts w:ascii="Courier New" w:hAnsi="Courier New" w:cs="Courier New"/>
          <w:sz w:val="20"/>
          <w:szCs w:val="20"/>
        </w:rPr>
        <w:t xml:space="preserve"> a </w:t>
      </w:r>
      <w:r w:rsidR="005B6449" w:rsidRPr="0070602E">
        <w:rPr>
          <w:rFonts w:ascii="Courier New" w:hAnsi="Courier New" w:cs="Courier New"/>
          <w:i/>
          <w:sz w:val="20"/>
          <w:szCs w:val="20"/>
        </w:rPr>
        <w:t>Find</w:t>
      </w:r>
      <w:r w:rsidR="005B6449" w:rsidRPr="0070602E">
        <w:rPr>
          <w:rFonts w:ascii="Courier New" w:hAnsi="Courier New" w:cs="Courier New"/>
          <w:sz w:val="20"/>
          <w:szCs w:val="20"/>
        </w:rPr>
        <w:t xml:space="preserve"> method which can be used to search for a string within the range, as when we look for the word “secret” in the document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 xml:space="preserve">Find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documentFind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documentRange.Find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>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</w:r>
      <w:proofErr w:type="spellStart"/>
      <w:r w:rsidRPr="0070602E">
        <w:rPr>
          <w:rFonts w:ascii="Courier New" w:hAnsi="Courier New" w:cs="Courier New"/>
          <w:sz w:val="20"/>
          <w:szCs w:val="20"/>
        </w:rPr>
        <w:t>documentFind.Text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= “secret”;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 xml:space="preserve">bool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containsSecret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documentFind.Execute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>();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This method </w:t>
      </w:r>
      <w:r w:rsidR="00BC72A0">
        <w:rPr>
          <w:rFonts w:ascii="Courier New" w:hAnsi="Courier New" w:cs="Courier New"/>
          <w:sz w:val="20"/>
          <w:szCs w:val="20"/>
        </w:rPr>
        <w:t xml:space="preserve">returns </w:t>
      </w:r>
      <w:r w:rsidR="00BC72A0" w:rsidRPr="00BC72A0">
        <w:rPr>
          <w:rFonts w:ascii="Courier New" w:hAnsi="Courier New" w:cs="Courier New"/>
          <w:i/>
          <w:sz w:val="20"/>
          <w:szCs w:val="20"/>
        </w:rPr>
        <w:t>true</w:t>
      </w:r>
      <w:r w:rsidR="00BC72A0">
        <w:rPr>
          <w:rFonts w:ascii="Courier New" w:hAnsi="Courier New" w:cs="Courier New"/>
          <w:sz w:val="20"/>
          <w:szCs w:val="20"/>
        </w:rPr>
        <w:t xml:space="preserve"> if the word “</w:t>
      </w:r>
      <w:proofErr w:type="spellStart"/>
      <w:r w:rsidR="00BC72A0">
        <w:rPr>
          <w:rFonts w:ascii="Courier New" w:hAnsi="Courier New" w:cs="Courier New"/>
          <w:sz w:val="20"/>
          <w:szCs w:val="20"/>
        </w:rPr>
        <w:t>secxret</w:t>
      </w:r>
      <w:proofErr w:type="spellEnd"/>
      <w:r w:rsidR="00BC72A0">
        <w:rPr>
          <w:rFonts w:ascii="Courier New" w:hAnsi="Courier New" w:cs="Courier New"/>
          <w:sz w:val="20"/>
          <w:szCs w:val="20"/>
        </w:rPr>
        <w:t xml:space="preserve">” is found within the range.  Upon return, the </w:t>
      </w:r>
      <w:r w:rsidRPr="0070602E">
        <w:rPr>
          <w:rFonts w:ascii="Courier New" w:hAnsi="Courier New" w:cs="Courier New"/>
          <w:sz w:val="20"/>
          <w:szCs w:val="20"/>
        </w:rPr>
        <w:t xml:space="preserve">Range </w:t>
      </w:r>
      <w:r w:rsidR="00BC72A0">
        <w:rPr>
          <w:rFonts w:ascii="Courier New" w:hAnsi="Courier New" w:cs="Courier New"/>
          <w:sz w:val="20"/>
          <w:szCs w:val="20"/>
        </w:rPr>
        <w:t xml:space="preserve">is modified </w:t>
      </w:r>
      <w:r w:rsidRPr="0070602E">
        <w:rPr>
          <w:rFonts w:ascii="Courier New" w:hAnsi="Courier New" w:cs="Courier New"/>
          <w:sz w:val="20"/>
          <w:szCs w:val="20"/>
        </w:rPr>
        <w:t>to include only the search object</w:t>
      </w:r>
      <w:r w:rsidR="00BC72A0">
        <w:rPr>
          <w:rFonts w:ascii="Courier New" w:hAnsi="Courier New" w:cs="Courier New"/>
          <w:sz w:val="20"/>
          <w:szCs w:val="20"/>
        </w:rPr>
        <w:t>, the word “search”</w:t>
      </w:r>
      <w:r w:rsidRPr="0070602E">
        <w:rPr>
          <w:rFonts w:ascii="Courier New" w:hAnsi="Courier New" w:cs="Courier New"/>
          <w:sz w:val="20"/>
          <w:szCs w:val="20"/>
        </w:rPr>
        <w:t>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full namespace contains far more, but these are the main classes used for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>.  We do not make use of the library’s ability to modify documents.</w:t>
      </w:r>
    </w:p>
    <w:p w:rsidR="005B6449" w:rsidRPr="0070602E" w:rsidRDefault="005B6449" w:rsidP="005B6449">
      <w:pPr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br w:type="page"/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977E34" w:rsidP="005B6449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Keyword Search and </w:t>
      </w:r>
      <w:r w:rsidR="005B6449" w:rsidRPr="0070602E">
        <w:rPr>
          <w:rFonts w:ascii="Courier New" w:hAnsi="Courier New" w:cs="Courier New"/>
          <w:sz w:val="20"/>
          <w:szCs w:val="20"/>
        </w:rPr>
        <w:t>Note Definition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The program performs a keyword search that permits keywords that must be included and keywords which must be excluded.  All keyword rules must be satisfied within a note for a search to be successful; that is, there is no provision for OR rules.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In performing the search, each document is divided into notes.  </w:t>
      </w:r>
      <w:r w:rsidR="00C46F06">
        <w:rPr>
          <w:rFonts w:ascii="Courier New" w:hAnsi="Courier New" w:cs="Courier New"/>
          <w:sz w:val="20"/>
          <w:szCs w:val="20"/>
        </w:rPr>
        <w:t>In delineating the note, t</w:t>
      </w:r>
      <w:r w:rsidRPr="0070602E">
        <w:rPr>
          <w:rFonts w:ascii="Courier New" w:hAnsi="Courier New" w:cs="Courier New"/>
          <w:sz w:val="20"/>
          <w:szCs w:val="20"/>
        </w:rPr>
        <w:t xml:space="preserve">here are two cases.  The first is when there is no note </w:t>
      </w:r>
      <w:r w:rsidR="00C46F06">
        <w:rPr>
          <w:rFonts w:ascii="Courier New" w:hAnsi="Courier New" w:cs="Courier New"/>
          <w:sz w:val="20"/>
          <w:szCs w:val="20"/>
        </w:rPr>
        <w:t xml:space="preserve">start </w:t>
      </w:r>
      <w:r w:rsidRPr="0070602E">
        <w:rPr>
          <w:rFonts w:ascii="Courier New" w:hAnsi="Courier New" w:cs="Courier New"/>
          <w:sz w:val="20"/>
          <w:szCs w:val="20"/>
        </w:rPr>
        <w:t>string specified.  In this case, each paragraph of the document is considered a separate note.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The other case is when a note </w:t>
      </w:r>
      <w:r w:rsidR="00977E34">
        <w:rPr>
          <w:rFonts w:ascii="Courier New" w:hAnsi="Courier New" w:cs="Courier New"/>
          <w:sz w:val="20"/>
          <w:szCs w:val="20"/>
        </w:rPr>
        <w:t xml:space="preserve">start </w:t>
      </w:r>
      <w:r w:rsidRPr="0070602E">
        <w:rPr>
          <w:rFonts w:ascii="Courier New" w:hAnsi="Courier New" w:cs="Courier New"/>
          <w:sz w:val="20"/>
          <w:szCs w:val="20"/>
        </w:rPr>
        <w:t>string has been defined.  The note string is defined by the user to specify how to subdivide the document into notes.  It must be a single word, so “</w:t>
      </w:r>
      <w:proofErr w:type="gramStart"/>
      <w:r w:rsidRPr="0070602E">
        <w:rPr>
          <w:rFonts w:ascii="Courier New" w:hAnsi="Courier New" w:cs="Courier New"/>
          <w:sz w:val="20"/>
          <w:szCs w:val="20"/>
        </w:rPr>
        <w:t>-“</w:t>
      </w:r>
      <w:proofErr w:type="gramEnd"/>
      <w:r w:rsidRPr="0070602E">
        <w:rPr>
          <w:rFonts w:ascii="Courier New" w:hAnsi="Courier New" w:cs="Courier New"/>
          <w:sz w:val="20"/>
          <w:szCs w:val="20"/>
        </w:rPr>
        <w:t xml:space="preserve">, “Section”, “&lt;!--“, and “//” are each suitable note start strings.  For simplicity, consider the case where the note string is the single hyphen (-) character.  Each document’s first note begins at the start of the document.  </w:t>
      </w:r>
      <w:r w:rsidR="00977E34">
        <w:rPr>
          <w:rFonts w:ascii="Courier New" w:hAnsi="Courier New" w:cs="Courier New"/>
          <w:sz w:val="20"/>
          <w:szCs w:val="20"/>
        </w:rPr>
        <w:t xml:space="preserve">If the first paragraph is a date string, then the first note begins at the paragraph following the date string.  </w:t>
      </w:r>
      <w:r w:rsidRPr="0070602E">
        <w:rPr>
          <w:rFonts w:ascii="Courier New" w:hAnsi="Courier New" w:cs="Courier New"/>
          <w:sz w:val="20"/>
          <w:szCs w:val="20"/>
        </w:rPr>
        <w:t>This not</w:t>
      </w:r>
      <w:r w:rsidR="00977E34">
        <w:rPr>
          <w:rFonts w:ascii="Courier New" w:hAnsi="Courier New" w:cs="Courier New"/>
          <w:sz w:val="20"/>
          <w:szCs w:val="20"/>
        </w:rPr>
        <w:t>e</w:t>
      </w:r>
      <w:r w:rsidRPr="0070602E">
        <w:rPr>
          <w:rFonts w:ascii="Courier New" w:hAnsi="Courier New" w:cs="Courier New"/>
          <w:sz w:val="20"/>
          <w:szCs w:val="20"/>
        </w:rPr>
        <w:t xml:space="preserve"> ends whenever we encounter either 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A paragraph whose first word is the hyphen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A paragraph consisting of only a full date in the format “February 1, 2021” or “Monday, February 1, 2021”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The end of the document.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In the first case, the next note begins with the paragraph containing the note start; in the second, it begins with the paragraph following the date.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Again, using the “-“ as the note start, </w:t>
      </w:r>
      <w:r w:rsidR="00977E34">
        <w:rPr>
          <w:rFonts w:ascii="Courier New" w:hAnsi="Courier New" w:cs="Courier New"/>
          <w:sz w:val="20"/>
          <w:szCs w:val="20"/>
        </w:rPr>
        <w:t xml:space="preserve">consider </w:t>
      </w:r>
      <w:r w:rsidRPr="0070602E">
        <w:rPr>
          <w:rFonts w:ascii="Courier New" w:hAnsi="Courier New" w:cs="Courier New"/>
          <w:sz w:val="20"/>
          <w:szCs w:val="20"/>
        </w:rPr>
        <w:t>the document</w:t>
      </w:r>
      <w:r w:rsidR="00F24116">
        <w:rPr>
          <w:rFonts w:ascii="Courier New" w:hAnsi="Courier New" w:cs="Courier New"/>
          <w:sz w:val="20"/>
          <w:szCs w:val="20"/>
        </w:rPr>
        <w:t>:</w:t>
      </w:r>
      <w:bookmarkStart w:id="0" w:name="_GoBack"/>
      <w:bookmarkEnd w:id="0"/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Monday, February 1, 2021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snowed 8 inches today, very heavy wet snow.  Stayed home.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 xml:space="preserve">- Worked on the </w:t>
      </w:r>
      <w:proofErr w:type="spellStart"/>
      <w:r w:rsidRPr="0070602E">
        <w:rPr>
          <w:rFonts w:ascii="Courier New" w:hAnsi="Courier New" w:cs="Courier New"/>
          <w:sz w:val="20"/>
          <w:szCs w:val="20"/>
        </w:rPr>
        <w:t>NoteSearch</w:t>
      </w:r>
      <w:proofErr w:type="spellEnd"/>
      <w:r w:rsidRPr="0070602E">
        <w:rPr>
          <w:rFonts w:ascii="Courier New" w:hAnsi="Courier New" w:cs="Courier New"/>
          <w:sz w:val="20"/>
          <w:szCs w:val="20"/>
        </w:rPr>
        <w:t xml:space="preserve"> program.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Wrote document describing all commands.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Cleaned up output from words command to eliminate extra blank lines.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This took about 2 hours.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Watched the first half of the film “Tinker, Tailor”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Tuesday.  Weather is warmer so sunny side of driveway is clear.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Wednesday, February 3, 2021</w:t>
      </w:r>
    </w:p>
    <w:p w:rsidR="005B6449" w:rsidRPr="0070602E" w:rsidRDefault="005B6449" w:rsidP="00977E34">
      <w:pPr>
        <w:spacing w:after="0"/>
        <w:ind w:left="36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- Back to work today.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This document contains the following notes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1 - begins with “-snowed”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2 - begins with “worked”, ends with “hours.”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3 - begins with “Watched”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4 - Begins with “Tuesday” and ends with “clear.</w:t>
      </w:r>
    </w:p>
    <w:p w:rsidR="005B6449" w:rsidRPr="0070602E" w:rsidRDefault="005B6449" w:rsidP="00977E34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ab/>
        <w:t>5 - Begins with “back” and extends to end of document after “today.”.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  <w:r w:rsidRPr="0070602E">
        <w:rPr>
          <w:rFonts w:ascii="Courier New" w:hAnsi="Courier New" w:cs="Courier New"/>
          <w:sz w:val="20"/>
          <w:szCs w:val="20"/>
        </w:rPr>
        <w:t>N</w:t>
      </w:r>
      <w:r w:rsidR="00977E34">
        <w:rPr>
          <w:rFonts w:ascii="Courier New" w:hAnsi="Courier New" w:cs="Courier New"/>
          <w:sz w:val="20"/>
          <w:szCs w:val="20"/>
        </w:rPr>
        <w:t>ote that the date paragraphs lie</w:t>
      </w:r>
      <w:r w:rsidRPr="0070602E">
        <w:rPr>
          <w:rFonts w:ascii="Courier New" w:hAnsi="Courier New" w:cs="Courier New"/>
          <w:sz w:val="20"/>
          <w:szCs w:val="20"/>
        </w:rPr>
        <w:t xml:space="preserve"> outside the note flow.  The dates are, however, printed after a search to help identify the time flow.  This feature was convenient for my personal use of the program.</w:t>
      </w:r>
    </w:p>
    <w:p w:rsidR="005B6449" w:rsidRPr="0070602E" w:rsidRDefault="005B6449" w:rsidP="005B6449">
      <w:pPr>
        <w:spacing w:after="0"/>
        <w:rPr>
          <w:rFonts w:ascii="Courier New" w:hAnsi="Courier New" w:cs="Courier New"/>
          <w:sz w:val="20"/>
          <w:szCs w:val="20"/>
        </w:rPr>
      </w:pPr>
    </w:p>
    <w:p w:rsidR="00686760" w:rsidRPr="0070602E" w:rsidRDefault="00686760">
      <w:pPr>
        <w:rPr>
          <w:rFonts w:ascii="Courier New" w:hAnsi="Courier New" w:cs="Courier New"/>
          <w:sz w:val="20"/>
          <w:szCs w:val="20"/>
        </w:rPr>
      </w:pPr>
    </w:p>
    <w:sectPr w:rsidR="00686760" w:rsidRPr="00706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49"/>
    <w:rsid w:val="005B6449"/>
    <w:rsid w:val="00686760"/>
    <w:rsid w:val="0070602E"/>
    <w:rsid w:val="00977E34"/>
    <w:rsid w:val="00BC72A0"/>
    <w:rsid w:val="00C46F06"/>
    <w:rsid w:val="00F2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D0766"/>
  <w15:chartTrackingRefBased/>
  <w15:docId w15:val="{B7833134-B491-4E48-96C6-8D81D640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B64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64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microsoft.com/en-us/visualstudio/vsto/word-object-model-overview?view=vs-2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Damert</dc:creator>
  <cp:keywords/>
  <dc:description/>
  <cp:lastModifiedBy>William Damert</cp:lastModifiedBy>
  <cp:revision>3</cp:revision>
  <dcterms:created xsi:type="dcterms:W3CDTF">2021-02-28T19:27:00Z</dcterms:created>
  <dcterms:modified xsi:type="dcterms:W3CDTF">2021-03-03T21:38:00Z</dcterms:modified>
</cp:coreProperties>
</file>